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148" w:rsidRDefault="00F30148" w:rsidP="00F0200E">
      <w:pPr>
        <w:pStyle w:val="Normale1"/>
        <w:tabs>
          <w:tab w:val="left" w:pos="2835"/>
        </w:tabs>
        <w:ind w:left="-567" w:firstLine="567"/>
      </w:pPr>
    </w:p>
    <w:tbl>
      <w:tblPr>
        <w:tblStyle w:val="Grigliatabella"/>
        <w:tblpPr w:leftFromText="141" w:rightFromText="141" w:vertAnchor="text" w:horzAnchor="margin" w:tblpY="230"/>
        <w:tblW w:w="13734" w:type="dxa"/>
        <w:tblLook w:val="04A0" w:firstRow="1" w:lastRow="0" w:firstColumn="1" w:lastColumn="0" w:noHBand="0" w:noVBand="1"/>
      </w:tblPr>
      <w:tblGrid>
        <w:gridCol w:w="2717"/>
        <w:gridCol w:w="2879"/>
        <w:gridCol w:w="8138"/>
      </w:tblGrid>
      <w:tr w:rsidR="00DA5033" w:rsidRPr="008A3F0C" w:rsidTr="00DA5033">
        <w:trPr>
          <w:trHeight w:val="624"/>
        </w:trPr>
        <w:tc>
          <w:tcPr>
            <w:tcW w:w="2717" w:type="dxa"/>
          </w:tcPr>
          <w:p w:rsidR="00DA5033" w:rsidRPr="008A3F0C" w:rsidRDefault="00DA5033" w:rsidP="008F17DE">
            <w:pPr>
              <w:pStyle w:val="Paragrafoelenco"/>
              <w:ind w:left="0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8A3F0C">
              <w:rPr>
                <w:rFonts w:ascii="Book Antiqua" w:hAnsi="Book Antiqua"/>
                <w:b/>
                <w:sz w:val="18"/>
                <w:szCs w:val="18"/>
              </w:rPr>
              <w:t xml:space="preserve">COMPETENZE CHIAVE </w:t>
            </w:r>
          </w:p>
        </w:tc>
        <w:tc>
          <w:tcPr>
            <w:tcW w:w="11017" w:type="dxa"/>
            <w:gridSpan w:val="2"/>
          </w:tcPr>
          <w:p w:rsidR="00DA5033" w:rsidRPr="008A3F0C" w:rsidRDefault="00DA5033" w:rsidP="008F17DE">
            <w:pPr>
              <w:pStyle w:val="Paragrafoelenco"/>
              <w:ind w:left="0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8A3F0C">
              <w:rPr>
                <w:rFonts w:ascii="Book Antiqua" w:hAnsi="Book Antiqua"/>
                <w:b/>
                <w:sz w:val="18"/>
                <w:szCs w:val="18"/>
              </w:rPr>
              <w:t>INDICATORI</w:t>
            </w:r>
          </w:p>
        </w:tc>
      </w:tr>
      <w:tr w:rsidR="00DA5033" w:rsidRPr="008A3F0C" w:rsidTr="00DA5033">
        <w:trPr>
          <w:trHeight w:val="942"/>
        </w:trPr>
        <w:tc>
          <w:tcPr>
            <w:tcW w:w="2717" w:type="dxa"/>
            <w:vMerge w:val="restart"/>
            <w:vAlign w:val="center"/>
          </w:tcPr>
          <w:p w:rsidR="00DA5033" w:rsidRPr="008A3F0C" w:rsidRDefault="00DA5033" w:rsidP="008F17DE">
            <w:pPr>
              <w:ind w:left="360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COMPETENZE SOCIALI E CIVICHE</w:t>
            </w:r>
          </w:p>
        </w:tc>
        <w:tc>
          <w:tcPr>
            <w:tcW w:w="2879" w:type="dxa"/>
            <w:vAlign w:val="center"/>
          </w:tcPr>
          <w:p w:rsidR="00DA5033" w:rsidRPr="008A3F0C" w:rsidRDefault="00DA5033" w:rsidP="003074A2">
            <w:pPr>
              <w:pStyle w:val="Paragrafoelenco"/>
              <w:ind w:left="0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1A. Impegno e puntualità nella partecipazione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 xml:space="preserve"> e nelle consegne,</w:t>
            </w:r>
            <w:r w:rsidRPr="008A3F0C">
              <w:rPr>
                <w:rFonts w:ascii="Book Antiqua" w:hAnsi="Book Antiqua"/>
                <w:sz w:val="18"/>
                <w:szCs w:val="18"/>
              </w:rPr>
              <w:t xml:space="preserve"> a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>nche in modalità D</w:t>
            </w:r>
            <w:r w:rsidR="003074A2" w:rsidRPr="008A3F0C">
              <w:rPr>
                <w:rFonts w:ascii="Book Antiqua" w:hAnsi="Book Antiqua"/>
                <w:sz w:val="18"/>
                <w:szCs w:val="18"/>
              </w:rPr>
              <w:t>.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>I</w:t>
            </w:r>
            <w:r w:rsidR="003074A2" w:rsidRPr="008A3F0C">
              <w:rPr>
                <w:rFonts w:ascii="Book Antiqua" w:hAnsi="Book Antiqua"/>
                <w:sz w:val="18"/>
                <w:szCs w:val="18"/>
              </w:rPr>
              <w:t>.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>D</w:t>
            </w:r>
            <w:r w:rsidR="003074A2" w:rsidRPr="008A3F0C">
              <w:rPr>
                <w:rFonts w:ascii="Book Antiqua" w:hAnsi="Book Antiqua"/>
                <w:sz w:val="18"/>
                <w:szCs w:val="18"/>
              </w:rPr>
              <w:t>.</w:t>
            </w:r>
            <w:r w:rsidRPr="008A3F0C">
              <w:rPr>
                <w:rFonts w:ascii="Book Antiqua" w:hAnsi="Book Antiqua"/>
                <w:sz w:val="18"/>
                <w:szCs w:val="18"/>
              </w:rPr>
              <w:t xml:space="preserve"> </w:t>
            </w:r>
          </w:p>
        </w:tc>
        <w:tc>
          <w:tcPr>
            <w:tcW w:w="8138" w:type="dxa"/>
            <w:vAlign w:val="center"/>
          </w:tcPr>
          <w:p w:rsidR="00DA5033" w:rsidRPr="008A3F0C" w:rsidRDefault="00DA5033" w:rsidP="00F861FD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Assiduità e impegno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>.</w:t>
            </w:r>
            <w:r w:rsidRPr="008A3F0C">
              <w:rPr>
                <w:rFonts w:ascii="Book Antiqua" w:hAnsi="Book Antiqua"/>
                <w:sz w:val="18"/>
                <w:szCs w:val="18"/>
              </w:rPr>
              <w:t xml:space="preserve"> Rispetto e puntualità nelle consegne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 xml:space="preserve"> in presenza </w:t>
            </w:r>
            <w:r w:rsidRPr="008A3F0C">
              <w:rPr>
                <w:rFonts w:ascii="Book Antiqua" w:hAnsi="Book Antiqua"/>
                <w:sz w:val="18"/>
                <w:szCs w:val="18"/>
              </w:rPr>
              <w:t xml:space="preserve">e 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 xml:space="preserve">a distanza </w:t>
            </w:r>
            <w:r w:rsidR="00F861FD" w:rsidRPr="008A3F0C">
              <w:rPr>
                <w:rFonts w:ascii="Book Antiqua" w:hAnsi="Book Antiqua"/>
                <w:sz w:val="18"/>
                <w:szCs w:val="18"/>
              </w:rPr>
              <w:t xml:space="preserve"> </w:t>
            </w:r>
          </w:p>
        </w:tc>
      </w:tr>
      <w:tr w:rsidR="00DA5033" w:rsidRPr="008A3F0C" w:rsidTr="00DA5033">
        <w:trPr>
          <w:trHeight w:val="640"/>
        </w:trPr>
        <w:tc>
          <w:tcPr>
            <w:tcW w:w="2717" w:type="dxa"/>
            <w:vMerge/>
            <w:vAlign w:val="center"/>
          </w:tcPr>
          <w:p w:rsidR="00DA5033" w:rsidRPr="008A3F0C" w:rsidRDefault="00DA5033" w:rsidP="00DA5033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879" w:type="dxa"/>
            <w:vAlign w:val="center"/>
          </w:tcPr>
          <w:p w:rsidR="00DA5033" w:rsidRPr="008A3F0C" w:rsidRDefault="00DA5033" w:rsidP="008F17DE">
            <w:pPr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1B. Senso di responsabilità e autocontrollo, relazionalità e interazione</w:t>
            </w:r>
          </w:p>
        </w:tc>
        <w:tc>
          <w:tcPr>
            <w:tcW w:w="8138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 xml:space="preserve">Comportamento durante le </w:t>
            </w:r>
            <w:proofErr w:type="gramStart"/>
            <w:r w:rsidRPr="008A3F0C">
              <w:rPr>
                <w:rFonts w:ascii="Book Antiqua" w:hAnsi="Book Antiqua"/>
                <w:sz w:val="18"/>
                <w:szCs w:val="18"/>
              </w:rPr>
              <w:t xml:space="preserve">lezioni </w:t>
            </w:r>
            <w:r w:rsidR="00DF0D8D" w:rsidRPr="008A3F0C">
              <w:rPr>
                <w:rFonts w:ascii="Book Antiqua" w:hAnsi="Book Antiqua"/>
                <w:sz w:val="18"/>
                <w:szCs w:val="18"/>
              </w:rPr>
              <w:t xml:space="preserve"> (</w:t>
            </w:r>
            <w:proofErr w:type="gramEnd"/>
            <w:r w:rsidR="00DF0D8D" w:rsidRPr="008A3F0C">
              <w:rPr>
                <w:rFonts w:ascii="Book Antiqua" w:hAnsi="Book Antiqua"/>
                <w:sz w:val="18"/>
                <w:szCs w:val="18"/>
              </w:rPr>
              <w:t xml:space="preserve"> in presenza e in modalità</w:t>
            </w:r>
            <w:r w:rsidR="003074A2" w:rsidRPr="008A3F0C">
              <w:rPr>
                <w:rFonts w:ascii="Book Antiqua" w:hAnsi="Book Antiqua"/>
                <w:sz w:val="18"/>
                <w:szCs w:val="18"/>
              </w:rPr>
              <w:t xml:space="preserve"> DD</w:t>
            </w:r>
            <w:r w:rsidR="00461F50" w:rsidRPr="008A3F0C">
              <w:rPr>
                <w:rFonts w:ascii="Book Antiqua" w:hAnsi="Book Antiqua"/>
                <w:sz w:val="18"/>
                <w:szCs w:val="18"/>
              </w:rPr>
              <w:t>I</w:t>
            </w:r>
            <w:r w:rsidR="00F20365">
              <w:rPr>
                <w:rFonts w:ascii="Book Antiqua" w:hAnsi="Book Antiqua"/>
                <w:sz w:val="18"/>
                <w:szCs w:val="18"/>
              </w:rPr>
              <w:t>)</w:t>
            </w:r>
            <w:r w:rsidRPr="008A3F0C">
              <w:rPr>
                <w:rFonts w:ascii="Book Antiqua" w:hAnsi="Book Antiqua"/>
                <w:sz w:val="18"/>
                <w:szCs w:val="18"/>
              </w:rPr>
              <w:t xml:space="preserve"> rispetto del regolamento scolastico e del patto di corresponsabilità.</w:t>
            </w:r>
          </w:p>
          <w:p w:rsidR="00DA5033" w:rsidRPr="008A3F0C" w:rsidRDefault="00DA5033" w:rsidP="008F17DE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Capacità relazionali e interazione</w:t>
            </w:r>
          </w:p>
        </w:tc>
      </w:tr>
      <w:tr w:rsidR="00DA5033" w:rsidRPr="008A3F0C" w:rsidTr="00DA5033">
        <w:trPr>
          <w:trHeight w:val="743"/>
        </w:trPr>
        <w:tc>
          <w:tcPr>
            <w:tcW w:w="2717" w:type="dxa"/>
            <w:vMerge w:val="restart"/>
            <w:vAlign w:val="center"/>
          </w:tcPr>
          <w:p w:rsidR="00DA5033" w:rsidRPr="008A3F0C" w:rsidRDefault="00DA5033" w:rsidP="008F17DE">
            <w:pPr>
              <w:pStyle w:val="Paragrafoelenco"/>
              <w:ind w:left="22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IMPARARE AD IMPARARE</w:t>
            </w:r>
          </w:p>
        </w:tc>
        <w:tc>
          <w:tcPr>
            <w:tcW w:w="2879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2A. Consapevolezza di sé</w:t>
            </w:r>
          </w:p>
        </w:tc>
        <w:tc>
          <w:tcPr>
            <w:tcW w:w="8138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Consapevolezza e gestione dei propri punti di forza e debolezza</w:t>
            </w:r>
          </w:p>
        </w:tc>
      </w:tr>
      <w:tr w:rsidR="00DA5033" w:rsidRPr="008A3F0C" w:rsidTr="00DA5033">
        <w:trPr>
          <w:trHeight w:val="640"/>
        </w:trPr>
        <w:tc>
          <w:tcPr>
            <w:tcW w:w="2717" w:type="dxa"/>
            <w:vMerge/>
            <w:vAlign w:val="center"/>
          </w:tcPr>
          <w:p w:rsidR="00DA5033" w:rsidRPr="008A3F0C" w:rsidRDefault="00DA5033" w:rsidP="008F17DE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879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2B. Metodo di studio</w:t>
            </w:r>
          </w:p>
        </w:tc>
        <w:tc>
          <w:tcPr>
            <w:tcW w:w="8138" w:type="dxa"/>
            <w:vAlign w:val="center"/>
          </w:tcPr>
          <w:p w:rsidR="00DA5033" w:rsidRPr="008A3F0C" w:rsidRDefault="00DA5033" w:rsidP="00DF0D8D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 xml:space="preserve">Capacità di organizzare il proprio apprendimento secondo il metodo di studio più adeguato al contesto </w:t>
            </w:r>
          </w:p>
        </w:tc>
      </w:tr>
      <w:tr w:rsidR="00DA5033" w:rsidRPr="008A3F0C" w:rsidTr="00DA5033">
        <w:trPr>
          <w:trHeight w:val="607"/>
        </w:trPr>
        <w:tc>
          <w:tcPr>
            <w:tcW w:w="2717" w:type="dxa"/>
            <w:vMerge w:val="restart"/>
            <w:vAlign w:val="center"/>
          </w:tcPr>
          <w:p w:rsidR="00DA5033" w:rsidRPr="008A3F0C" w:rsidRDefault="00DA5033" w:rsidP="008F17DE">
            <w:pPr>
              <w:pStyle w:val="Paragrafoelenco"/>
              <w:ind w:left="-12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SPIRITO DI INIZIATIVA</w:t>
            </w:r>
          </w:p>
        </w:tc>
        <w:tc>
          <w:tcPr>
            <w:tcW w:w="2879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3A. Progettazione</w:t>
            </w:r>
          </w:p>
        </w:tc>
        <w:tc>
          <w:tcPr>
            <w:tcW w:w="8138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Capacità di pianificare le operazioni necessarie per realizzare un progetto</w:t>
            </w:r>
          </w:p>
        </w:tc>
      </w:tr>
      <w:tr w:rsidR="00DA5033" w:rsidRPr="008A3F0C" w:rsidTr="00DA5033">
        <w:trPr>
          <w:trHeight w:val="607"/>
        </w:trPr>
        <w:tc>
          <w:tcPr>
            <w:tcW w:w="2717" w:type="dxa"/>
            <w:vMerge/>
            <w:vAlign w:val="center"/>
          </w:tcPr>
          <w:p w:rsidR="00DA5033" w:rsidRPr="008A3F0C" w:rsidRDefault="00DA5033" w:rsidP="008F17DE">
            <w:pPr>
              <w:pStyle w:val="Paragrafoelenco"/>
              <w:ind w:left="-12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879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 xml:space="preserve">3B. </w:t>
            </w:r>
            <w:proofErr w:type="spellStart"/>
            <w:r w:rsidRPr="008A3F0C">
              <w:rPr>
                <w:rFonts w:ascii="Book Antiqua" w:hAnsi="Book Antiqua"/>
                <w:sz w:val="18"/>
                <w:szCs w:val="18"/>
              </w:rPr>
              <w:t>Problem</w:t>
            </w:r>
            <w:proofErr w:type="spellEnd"/>
            <w:r w:rsidRPr="008A3F0C">
              <w:rPr>
                <w:rFonts w:ascii="Book Antiqua" w:hAnsi="Book Antiqua"/>
                <w:sz w:val="18"/>
                <w:szCs w:val="18"/>
              </w:rPr>
              <w:t xml:space="preserve"> </w:t>
            </w:r>
            <w:proofErr w:type="spellStart"/>
            <w:r w:rsidRPr="008A3F0C">
              <w:rPr>
                <w:rFonts w:ascii="Book Antiqua" w:hAnsi="Book Antiqua"/>
                <w:sz w:val="18"/>
                <w:szCs w:val="18"/>
              </w:rPr>
              <w:t>solving</w:t>
            </w:r>
            <w:proofErr w:type="spellEnd"/>
          </w:p>
        </w:tc>
        <w:tc>
          <w:tcPr>
            <w:tcW w:w="8138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Capacità di trovare soluzioni di fronte a difficoltà e imprevisti</w:t>
            </w:r>
          </w:p>
        </w:tc>
      </w:tr>
      <w:tr w:rsidR="00DA5033" w:rsidRPr="008A3F0C" w:rsidTr="00DA5033">
        <w:trPr>
          <w:trHeight w:val="607"/>
        </w:trPr>
        <w:tc>
          <w:tcPr>
            <w:tcW w:w="2717" w:type="dxa"/>
            <w:vAlign w:val="center"/>
          </w:tcPr>
          <w:p w:rsidR="00DA5033" w:rsidRPr="008A3F0C" w:rsidRDefault="00DA5033" w:rsidP="008F17DE">
            <w:pPr>
              <w:pStyle w:val="Paragrafoelenco"/>
              <w:ind w:left="-120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8A3F0C">
              <w:rPr>
                <w:rFonts w:ascii="Book Antiqua" w:hAnsi="Book Antiqua"/>
                <w:b/>
                <w:sz w:val="18"/>
                <w:szCs w:val="18"/>
              </w:rPr>
              <w:t>COMPETENZE DIGITALI</w:t>
            </w:r>
          </w:p>
        </w:tc>
        <w:tc>
          <w:tcPr>
            <w:tcW w:w="2879" w:type="dxa"/>
            <w:vAlign w:val="center"/>
          </w:tcPr>
          <w:p w:rsidR="00DA5033" w:rsidRPr="008A3F0C" w:rsidRDefault="00DA5033" w:rsidP="008F17DE">
            <w:pPr>
              <w:pStyle w:val="Paragrafoelenco"/>
              <w:ind w:left="0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 xml:space="preserve">4A Utilizzo degli strumenti digitali e creazione di contenuti </w:t>
            </w:r>
          </w:p>
        </w:tc>
        <w:tc>
          <w:tcPr>
            <w:tcW w:w="8138" w:type="dxa"/>
            <w:vAlign w:val="center"/>
          </w:tcPr>
          <w:p w:rsidR="00DA5033" w:rsidRPr="008A3F0C" w:rsidRDefault="00DA5033" w:rsidP="00461F50">
            <w:pPr>
              <w:pStyle w:val="Paragrafoelenco"/>
              <w:ind w:left="0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8A3F0C">
              <w:rPr>
                <w:rFonts w:ascii="Book Antiqua" w:hAnsi="Book Antiqua"/>
                <w:sz w:val="18"/>
                <w:szCs w:val="18"/>
              </w:rPr>
              <w:t>Capacità di utilizzare gli strumenti per la comunicazione</w:t>
            </w:r>
            <w:r w:rsidR="003074A2" w:rsidRPr="008A3F0C">
              <w:rPr>
                <w:rFonts w:ascii="Book Antiqua" w:hAnsi="Book Antiqua"/>
                <w:sz w:val="18"/>
                <w:szCs w:val="18"/>
              </w:rPr>
              <w:t xml:space="preserve"> in modalità </w:t>
            </w:r>
            <w:proofErr w:type="gramStart"/>
            <w:r w:rsidR="003074A2" w:rsidRPr="008A3F0C">
              <w:rPr>
                <w:rFonts w:ascii="Book Antiqua" w:hAnsi="Book Antiqua"/>
                <w:sz w:val="18"/>
                <w:szCs w:val="18"/>
              </w:rPr>
              <w:t>D</w:t>
            </w:r>
            <w:r w:rsidR="00461F50" w:rsidRPr="008A3F0C">
              <w:rPr>
                <w:rFonts w:ascii="Book Antiqua" w:hAnsi="Book Antiqua"/>
                <w:sz w:val="18"/>
                <w:szCs w:val="18"/>
              </w:rPr>
              <w:t>D</w:t>
            </w:r>
            <w:r w:rsidR="009F24B1" w:rsidRPr="008A3F0C">
              <w:rPr>
                <w:rFonts w:ascii="Book Antiqua" w:hAnsi="Book Antiqua"/>
                <w:sz w:val="18"/>
                <w:szCs w:val="18"/>
              </w:rPr>
              <w:t>I</w:t>
            </w:r>
            <w:r w:rsidR="003074A2" w:rsidRPr="008A3F0C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8A3F0C">
              <w:rPr>
                <w:rFonts w:ascii="Book Antiqua" w:hAnsi="Book Antiqua"/>
                <w:sz w:val="18"/>
                <w:szCs w:val="18"/>
              </w:rPr>
              <w:t xml:space="preserve"> e</w:t>
            </w:r>
            <w:proofErr w:type="gramEnd"/>
            <w:r w:rsidRPr="008A3F0C">
              <w:rPr>
                <w:rFonts w:ascii="Book Antiqua" w:hAnsi="Book Antiqua"/>
                <w:sz w:val="18"/>
                <w:szCs w:val="18"/>
              </w:rPr>
              <w:t xml:space="preserve"> di creare e gestire contenuti digitali </w:t>
            </w:r>
          </w:p>
        </w:tc>
      </w:tr>
    </w:tbl>
    <w:p w:rsidR="00284DCA" w:rsidRDefault="00284DCA" w:rsidP="00284DCA">
      <w:pPr>
        <w:pStyle w:val="Normale1"/>
        <w:jc w:val="both"/>
        <w:rPr>
          <w:rFonts w:asciiTheme="majorHAnsi" w:hAnsiTheme="majorHAnsi" w:cstheme="majorHAnsi"/>
        </w:rPr>
      </w:pPr>
    </w:p>
    <w:p w:rsidR="00F30148" w:rsidRDefault="00F30148" w:rsidP="002F1698">
      <w:pPr>
        <w:pStyle w:val="Normale1"/>
        <w:jc w:val="both"/>
        <w:rPr>
          <w:rFonts w:asciiTheme="majorHAnsi" w:hAnsiTheme="majorHAnsi" w:cstheme="majorHAnsi"/>
        </w:rPr>
      </w:pPr>
    </w:p>
    <w:p w:rsidR="00DA5033" w:rsidRDefault="00DA5033" w:rsidP="002F1698">
      <w:pPr>
        <w:pStyle w:val="Normale1"/>
        <w:jc w:val="both"/>
        <w:rPr>
          <w:rFonts w:asciiTheme="majorHAnsi" w:hAnsiTheme="majorHAnsi" w:cstheme="majorHAnsi"/>
        </w:rPr>
      </w:pPr>
    </w:p>
    <w:p w:rsidR="00DA5033" w:rsidRDefault="00DA5033" w:rsidP="002F1698">
      <w:pPr>
        <w:pStyle w:val="Normale1"/>
        <w:jc w:val="both"/>
        <w:rPr>
          <w:rFonts w:asciiTheme="majorHAnsi" w:hAnsiTheme="majorHAnsi" w:cstheme="majorHAnsi"/>
        </w:rPr>
      </w:pPr>
    </w:p>
    <w:p w:rsidR="00DA5033" w:rsidRDefault="00DA5033" w:rsidP="002F1698">
      <w:pPr>
        <w:pStyle w:val="Normale1"/>
        <w:jc w:val="both"/>
        <w:rPr>
          <w:rFonts w:asciiTheme="majorHAnsi" w:hAnsiTheme="majorHAnsi" w:cstheme="majorHAnsi"/>
        </w:rPr>
      </w:pPr>
    </w:p>
    <w:p w:rsidR="00DA5033" w:rsidRDefault="00DA5033" w:rsidP="002F1698">
      <w:pPr>
        <w:pStyle w:val="Normale1"/>
        <w:jc w:val="both"/>
        <w:rPr>
          <w:rFonts w:asciiTheme="majorHAnsi" w:hAnsiTheme="majorHAnsi" w:cstheme="majorHAnsi"/>
        </w:rPr>
      </w:pPr>
    </w:p>
    <w:p w:rsidR="00DA5033" w:rsidRDefault="00DA5033" w:rsidP="002F1698">
      <w:pPr>
        <w:pStyle w:val="Normale1"/>
        <w:jc w:val="both"/>
        <w:rPr>
          <w:rFonts w:asciiTheme="majorHAnsi" w:hAnsiTheme="majorHAnsi" w:cstheme="majorHAnsi"/>
        </w:rPr>
      </w:pPr>
    </w:p>
    <w:p w:rsidR="00DA5033" w:rsidRDefault="00DA5033" w:rsidP="002F1698">
      <w:pPr>
        <w:pStyle w:val="Normale1"/>
        <w:jc w:val="both"/>
        <w:rPr>
          <w:rFonts w:asciiTheme="majorHAnsi" w:hAnsiTheme="majorHAnsi" w:cstheme="majorHAnsi"/>
        </w:rPr>
      </w:pPr>
    </w:p>
    <w:p w:rsidR="00DA5033" w:rsidRDefault="006740D9" w:rsidP="006740D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Style w:val="Grigliatabella"/>
        <w:tblpPr w:leftFromText="141" w:rightFromText="141" w:vertAnchor="text" w:horzAnchor="margin" w:tblpXSpec="center" w:tblpY="1274"/>
        <w:tblW w:w="14283" w:type="dxa"/>
        <w:tblLayout w:type="fixed"/>
        <w:tblLook w:val="04A0" w:firstRow="1" w:lastRow="0" w:firstColumn="1" w:lastColumn="0" w:noHBand="0" w:noVBand="1"/>
      </w:tblPr>
      <w:tblGrid>
        <w:gridCol w:w="1624"/>
        <w:gridCol w:w="3020"/>
        <w:gridCol w:w="2552"/>
        <w:gridCol w:w="1788"/>
        <w:gridCol w:w="1553"/>
        <w:gridCol w:w="1478"/>
        <w:gridCol w:w="2268"/>
      </w:tblGrid>
      <w:tr w:rsidR="008F2653" w:rsidRPr="00E21807" w:rsidTr="00764F7B">
        <w:trPr>
          <w:trHeight w:val="420"/>
        </w:trPr>
        <w:tc>
          <w:tcPr>
            <w:tcW w:w="1624" w:type="dxa"/>
            <w:vMerge w:val="restart"/>
            <w:vAlign w:val="center"/>
          </w:tcPr>
          <w:p w:rsidR="008F2653" w:rsidRPr="00E21807" w:rsidRDefault="008F2653" w:rsidP="00CE2AB4">
            <w:pPr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lastRenderedPageBreak/>
              <w:t>COMPETENZE CHIAVE</w:t>
            </w:r>
          </w:p>
        </w:tc>
        <w:tc>
          <w:tcPr>
            <w:tcW w:w="3020" w:type="dxa"/>
            <w:vMerge w:val="restart"/>
            <w:vAlign w:val="center"/>
          </w:tcPr>
          <w:p w:rsidR="008F2653" w:rsidRPr="00E21807" w:rsidRDefault="008F2653" w:rsidP="008F265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INDICATORI</w:t>
            </w:r>
          </w:p>
        </w:tc>
        <w:tc>
          <w:tcPr>
            <w:tcW w:w="9639" w:type="dxa"/>
            <w:gridSpan w:val="5"/>
            <w:vAlign w:val="center"/>
          </w:tcPr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DESCRITTORI DEI LIVELLI</w:t>
            </w:r>
          </w:p>
        </w:tc>
      </w:tr>
      <w:tr w:rsidR="008F2653" w:rsidRPr="00E21807" w:rsidTr="007572C1">
        <w:trPr>
          <w:trHeight w:val="554"/>
        </w:trPr>
        <w:tc>
          <w:tcPr>
            <w:tcW w:w="1624" w:type="dxa"/>
            <w:vMerge/>
            <w:vAlign w:val="center"/>
          </w:tcPr>
          <w:p w:rsidR="008F2653" w:rsidRPr="00E21807" w:rsidRDefault="008F2653" w:rsidP="00DA5033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020" w:type="dxa"/>
            <w:vMerge/>
          </w:tcPr>
          <w:p w:rsidR="008F2653" w:rsidRPr="00E21807" w:rsidRDefault="008F2653" w:rsidP="00CE2AB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40" w:type="dxa"/>
            <w:gridSpan w:val="2"/>
            <w:vAlign w:val="center"/>
          </w:tcPr>
          <w:p w:rsidR="008F2653" w:rsidRPr="001D0AED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D0AED">
              <w:rPr>
                <w:rFonts w:ascii="Calibri" w:hAnsi="Calibri" w:cs="Calibri"/>
                <w:b/>
                <w:sz w:val="18"/>
                <w:szCs w:val="18"/>
              </w:rPr>
              <w:t>LIVELLO AVANZATO</w:t>
            </w:r>
          </w:p>
        </w:tc>
        <w:tc>
          <w:tcPr>
            <w:tcW w:w="1553" w:type="dxa"/>
            <w:vAlign w:val="center"/>
          </w:tcPr>
          <w:p w:rsidR="008F2653" w:rsidRPr="001D0AED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D0AED">
              <w:rPr>
                <w:rFonts w:ascii="Calibri" w:hAnsi="Calibri" w:cs="Calibri"/>
                <w:b/>
                <w:sz w:val="18"/>
                <w:szCs w:val="18"/>
              </w:rPr>
              <w:t xml:space="preserve">LIVELLO </w:t>
            </w:r>
          </w:p>
          <w:p w:rsidR="008F2653" w:rsidRPr="001D0AED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D0AED">
              <w:rPr>
                <w:rFonts w:ascii="Calibri" w:hAnsi="Calibri" w:cs="Calibri"/>
                <w:b/>
                <w:sz w:val="18"/>
                <w:szCs w:val="18"/>
              </w:rPr>
              <w:t>INTERMEDIO</w:t>
            </w:r>
          </w:p>
        </w:tc>
        <w:tc>
          <w:tcPr>
            <w:tcW w:w="1478" w:type="dxa"/>
            <w:vAlign w:val="center"/>
          </w:tcPr>
          <w:p w:rsidR="008F2653" w:rsidRPr="001D0AED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D0AED">
              <w:rPr>
                <w:rFonts w:ascii="Calibri" w:hAnsi="Calibri" w:cs="Calibri"/>
                <w:b/>
                <w:sz w:val="18"/>
                <w:szCs w:val="18"/>
              </w:rPr>
              <w:t>LIVELLO BASE</w:t>
            </w:r>
          </w:p>
        </w:tc>
        <w:tc>
          <w:tcPr>
            <w:tcW w:w="2268" w:type="dxa"/>
            <w:vAlign w:val="center"/>
          </w:tcPr>
          <w:p w:rsidR="008F2653" w:rsidRPr="001D0AED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D0AED">
              <w:rPr>
                <w:rFonts w:ascii="Calibri" w:hAnsi="Calibri" w:cs="Calibri"/>
                <w:b/>
                <w:sz w:val="18"/>
                <w:szCs w:val="18"/>
              </w:rPr>
              <w:t>LIVELLO INIZIALE</w:t>
            </w:r>
          </w:p>
        </w:tc>
      </w:tr>
      <w:tr w:rsidR="008F2653" w:rsidRPr="00E21807" w:rsidTr="007572C1">
        <w:trPr>
          <w:trHeight w:val="694"/>
        </w:trPr>
        <w:tc>
          <w:tcPr>
            <w:tcW w:w="1624" w:type="dxa"/>
            <w:vMerge w:val="restart"/>
            <w:vAlign w:val="center"/>
          </w:tcPr>
          <w:p w:rsidR="008F2653" w:rsidRPr="00E21807" w:rsidRDefault="008F2653" w:rsidP="00DA5033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t>COMPETENZE SOCIALI E CIVICHE</w:t>
            </w:r>
          </w:p>
        </w:tc>
        <w:tc>
          <w:tcPr>
            <w:tcW w:w="3020" w:type="dxa"/>
            <w:vMerge/>
          </w:tcPr>
          <w:p w:rsidR="008F2653" w:rsidRPr="00E21807" w:rsidRDefault="008F2653" w:rsidP="00DA503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t>A.</w:t>
            </w:r>
          </w:p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CONSAPEVOLE E RESPONSABILE</w:t>
            </w:r>
          </w:p>
        </w:tc>
        <w:tc>
          <w:tcPr>
            <w:tcW w:w="1788" w:type="dxa"/>
            <w:vAlign w:val="center"/>
          </w:tcPr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t>B</w:t>
            </w:r>
            <w:r w:rsidRPr="00E21807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RESPONSABILE</w:t>
            </w:r>
          </w:p>
        </w:tc>
        <w:tc>
          <w:tcPr>
            <w:tcW w:w="1553" w:type="dxa"/>
            <w:vAlign w:val="center"/>
          </w:tcPr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t>C.</w:t>
            </w:r>
          </w:p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ADEGUATO</w:t>
            </w:r>
          </w:p>
        </w:tc>
        <w:tc>
          <w:tcPr>
            <w:tcW w:w="1478" w:type="dxa"/>
            <w:vAlign w:val="center"/>
          </w:tcPr>
          <w:p w:rsidR="008F2653" w:rsidRPr="00E21807" w:rsidRDefault="00A93687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</w:t>
            </w:r>
          </w:p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PARZIALMENTE ADEGUATO</w:t>
            </w:r>
          </w:p>
        </w:tc>
        <w:tc>
          <w:tcPr>
            <w:tcW w:w="2268" w:type="dxa"/>
            <w:vAlign w:val="center"/>
          </w:tcPr>
          <w:p w:rsidR="008F2653" w:rsidRPr="00E21807" w:rsidRDefault="00A93687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E</w:t>
            </w:r>
          </w:p>
          <w:p w:rsidR="008F2653" w:rsidRPr="00E21807" w:rsidRDefault="008F2653" w:rsidP="00DA5033">
            <w:pPr>
              <w:pStyle w:val="Paragrafoelenco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NON ANCORA ADEGUATO</w:t>
            </w:r>
          </w:p>
        </w:tc>
      </w:tr>
      <w:tr w:rsidR="00CE2AB4" w:rsidRPr="00E21807" w:rsidTr="007572C1">
        <w:trPr>
          <w:trHeight w:val="88"/>
        </w:trPr>
        <w:tc>
          <w:tcPr>
            <w:tcW w:w="1624" w:type="dxa"/>
            <w:vMerge/>
            <w:vAlign w:val="center"/>
          </w:tcPr>
          <w:p w:rsidR="00CE2AB4" w:rsidRPr="00E21807" w:rsidRDefault="00CE2AB4" w:rsidP="00DA5033">
            <w:pPr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20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1A. Impegno e puntualità nella partecipazione alla didattica e nelle consegne</w:t>
            </w:r>
          </w:p>
        </w:tc>
        <w:tc>
          <w:tcPr>
            <w:tcW w:w="2552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Partecipa alle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lezioni  con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assiduità e costante puntualità.</w:t>
            </w:r>
          </w:p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  <w:p w:rsidR="00CE2AB4" w:rsidRPr="00E21807" w:rsidRDefault="00CE2AB4" w:rsidP="009F24B1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Mostra sempre tempestività e precisione nella consegna dei materiali o dei lavori assegnati in</w:t>
            </w:r>
            <w:r w:rsidR="00DF0D8D">
              <w:rPr>
                <w:rFonts w:ascii="Calibri" w:hAnsi="Calibri" w:cs="Calibri"/>
                <w:sz w:val="18"/>
                <w:szCs w:val="18"/>
              </w:rPr>
              <w:t xml:space="preserve"> presenza e/o </w:t>
            </w:r>
            <w:r w:rsidR="00764F7B">
              <w:rPr>
                <w:rFonts w:ascii="Calibri" w:hAnsi="Calibri" w:cs="Calibri"/>
                <w:sz w:val="18"/>
                <w:szCs w:val="18"/>
              </w:rPr>
              <w:t>in modalità DD</w:t>
            </w:r>
            <w:r w:rsidR="009F24B1">
              <w:rPr>
                <w:rFonts w:ascii="Calibri" w:hAnsi="Calibri" w:cs="Calibri"/>
                <w:sz w:val="18"/>
                <w:szCs w:val="18"/>
              </w:rPr>
              <w:t>I</w:t>
            </w:r>
            <w:r w:rsidRPr="00E2180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8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Partecipa alle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lezioni  con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costante puntualità. </w:t>
            </w:r>
          </w:p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  <w:p w:rsidR="00CE2AB4" w:rsidRPr="00E21807" w:rsidRDefault="00CE2AB4" w:rsidP="009F24B1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Rispetta sempre i tempi stabiliti di consegna dei materiali o dei lavori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 xml:space="preserve">assegnati </w:t>
            </w:r>
            <w:r w:rsidR="00764F7B" w:rsidRPr="00E21807">
              <w:rPr>
                <w:rFonts w:ascii="Calibri" w:hAnsi="Calibri" w:cs="Calibri"/>
                <w:sz w:val="18"/>
                <w:szCs w:val="18"/>
              </w:rPr>
              <w:t xml:space="preserve"> in</w:t>
            </w:r>
            <w:proofErr w:type="gramEnd"/>
            <w:r w:rsidR="00764F7B">
              <w:rPr>
                <w:rFonts w:ascii="Calibri" w:hAnsi="Calibri" w:cs="Calibri"/>
                <w:sz w:val="18"/>
                <w:szCs w:val="18"/>
              </w:rPr>
              <w:t xml:space="preserve"> presenza e/o in modalità DD</w:t>
            </w:r>
            <w:r w:rsidR="009F24B1">
              <w:rPr>
                <w:rFonts w:ascii="Calibri" w:hAnsi="Calibri" w:cs="Calibri"/>
                <w:sz w:val="18"/>
                <w:szCs w:val="18"/>
              </w:rPr>
              <w:t>I</w:t>
            </w:r>
            <w:r w:rsidR="00764F7B" w:rsidRPr="00E2180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553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Partecipa alle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 xml:space="preserve">lezioni </w:t>
            </w:r>
            <w:r w:rsidR="00764F7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>nel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complesso con continuità</w:t>
            </w:r>
            <w:r w:rsidR="003074A2">
              <w:rPr>
                <w:rFonts w:ascii="Calibri" w:hAnsi="Calibri" w:cs="Calibri"/>
                <w:sz w:val="18"/>
                <w:szCs w:val="18"/>
              </w:rPr>
              <w:t xml:space="preserve"> e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  puntualità. </w:t>
            </w:r>
          </w:p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  <w:p w:rsidR="00CE2AB4" w:rsidRPr="00E21807" w:rsidRDefault="00CE2AB4" w:rsidP="009F24B1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Rispetta generalmente   i tempi stabiliti di consegna dei materiali o dei lavori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 xml:space="preserve">assegnati </w:t>
            </w:r>
            <w:r w:rsidR="00764F7B" w:rsidRPr="00E21807">
              <w:rPr>
                <w:rFonts w:ascii="Calibri" w:hAnsi="Calibri" w:cs="Calibri"/>
                <w:sz w:val="18"/>
                <w:szCs w:val="18"/>
              </w:rPr>
              <w:t xml:space="preserve"> in</w:t>
            </w:r>
            <w:proofErr w:type="gramEnd"/>
            <w:r w:rsidR="00764F7B">
              <w:rPr>
                <w:rFonts w:ascii="Calibri" w:hAnsi="Calibri" w:cs="Calibri"/>
                <w:sz w:val="18"/>
                <w:szCs w:val="18"/>
              </w:rPr>
              <w:t xml:space="preserve"> presenza e/o in modalità DD</w:t>
            </w:r>
            <w:r w:rsidR="009F24B1">
              <w:rPr>
                <w:rFonts w:ascii="Calibri" w:hAnsi="Calibri" w:cs="Calibri"/>
                <w:sz w:val="18"/>
                <w:szCs w:val="18"/>
              </w:rPr>
              <w:t>I</w:t>
            </w:r>
            <w:r w:rsidR="00764F7B" w:rsidRPr="00E2180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47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Partecipa alle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lezioni  in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modo discontinuo senza giustificato motivo.</w:t>
            </w:r>
          </w:p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  <w:p w:rsidR="00CE2AB4" w:rsidRPr="00E21807" w:rsidRDefault="00CE2AB4" w:rsidP="009F24B1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Rispetta solo dietro sollecitazione le consegne dei materiali o dei lavori assegnati</w:t>
            </w:r>
            <w:r w:rsidR="00764F7B" w:rsidRPr="00E21807">
              <w:rPr>
                <w:rFonts w:ascii="Calibri" w:hAnsi="Calibri" w:cs="Calibri"/>
                <w:sz w:val="18"/>
                <w:szCs w:val="18"/>
              </w:rPr>
              <w:t xml:space="preserve"> in</w:t>
            </w:r>
            <w:r w:rsidR="00764F7B">
              <w:rPr>
                <w:rFonts w:ascii="Calibri" w:hAnsi="Calibri" w:cs="Calibri"/>
                <w:sz w:val="18"/>
                <w:szCs w:val="18"/>
              </w:rPr>
              <w:t xml:space="preserve"> presenza e/o in modalità DD</w:t>
            </w:r>
            <w:r w:rsidR="009F24B1">
              <w:rPr>
                <w:rFonts w:ascii="Calibri" w:hAnsi="Calibri" w:cs="Calibri"/>
                <w:sz w:val="18"/>
                <w:szCs w:val="18"/>
              </w:rPr>
              <w:t>I</w:t>
            </w:r>
            <w:r w:rsidR="00764F7B" w:rsidRPr="00E21807">
              <w:rPr>
                <w:rFonts w:ascii="Calibri" w:hAnsi="Calibri" w:cs="Calibri"/>
                <w:sz w:val="18"/>
                <w:szCs w:val="18"/>
              </w:rPr>
              <w:t>.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764F7B" w:rsidRPr="00E21807" w:rsidRDefault="00764F7B" w:rsidP="00764F7B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Partecipa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 xml:space="preserve">sporadicamente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alle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lezioni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in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presenza e/o in modalità DID,</w:t>
            </w:r>
          </w:p>
          <w:p w:rsidR="00CE2AB4" w:rsidRPr="00E21807" w:rsidRDefault="00CE2AB4" w:rsidP="00CD7196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nonostante</w:t>
            </w:r>
            <w:r w:rsidR="00764F7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le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mirate sollecitazioni</w:t>
            </w:r>
            <w:r w:rsidR="00CD7196">
              <w:rPr>
                <w:rFonts w:ascii="Calibri" w:hAnsi="Calibri" w:cs="Calibri"/>
                <w:sz w:val="18"/>
                <w:szCs w:val="18"/>
              </w:rPr>
              <w:t xml:space="preserve"> e  l’attivazione di tutti i canali di contatto.</w:t>
            </w:r>
          </w:p>
        </w:tc>
      </w:tr>
      <w:tr w:rsidR="00CE2AB4" w:rsidRPr="00E21807" w:rsidTr="007572C1">
        <w:trPr>
          <w:trHeight w:val="269"/>
        </w:trPr>
        <w:tc>
          <w:tcPr>
            <w:tcW w:w="1624" w:type="dxa"/>
            <w:vMerge/>
            <w:vAlign w:val="center"/>
          </w:tcPr>
          <w:p w:rsidR="00CE2AB4" w:rsidRPr="00E21807" w:rsidRDefault="00CE2AB4" w:rsidP="00DA5033">
            <w:pPr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20" w:type="dxa"/>
            <w:vAlign w:val="center"/>
          </w:tcPr>
          <w:p w:rsidR="00CE2AB4" w:rsidRPr="00E21807" w:rsidRDefault="00CE2AB4" w:rsidP="00DA5033">
            <w:pPr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1B. Senso di responsabilità e autocontrollo, relazionalità e interazione</w:t>
            </w:r>
          </w:p>
        </w:tc>
        <w:tc>
          <w:tcPr>
            <w:tcW w:w="2552" w:type="dxa"/>
            <w:vAlign w:val="center"/>
          </w:tcPr>
          <w:p w:rsidR="00CE2AB4" w:rsidRPr="00E21807" w:rsidRDefault="00CE2AB4" w:rsidP="00764F7B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Interagisce in modo consapevole, responsabile e propositivo nelle attività nel rispetto delle regole e dei ruoli. </w:t>
            </w:r>
          </w:p>
        </w:tc>
        <w:tc>
          <w:tcPr>
            <w:tcW w:w="1788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Interagisce in modo responsabile nelle attività, con contributi personali nel rispetto delle regole e dei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 xml:space="preserve">ruoli.  </w:t>
            </w:r>
            <w:proofErr w:type="gramEnd"/>
          </w:p>
        </w:tc>
        <w:tc>
          <w:tcPr>
            <w:tcW w:w="1553" w:type="dxa"/>
            <w:vAlign w:val="center"/>
          </w:tcPr>
          <w:p w:rsidR="00CE2AB4" w:rsidRPr="001D0AED" w:rsidRDefault="00CE2AB4" w:rsidP="00CD7196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1D0AED">
              <w:rPr>
                <w:rFonts w:ascii="Calibri" w:hAnsi="Calibri" w:cs="Calibri"/>
                <w:sz w:val="18"/>
                <w:szCs w:val="18"/>
              </w:rPr>
              <w:t>Interagisce in modo adeguato nelle attività, rispettando solitamente le regole e i ruoli.</w:t>
            </w:r>
          </w:p>
        </w:tc>
        <w:tc>
          <w:tcPr>
            <w:tcW w:w="1478" w:type="dxa"/>
            <w:vAlign w:val="center"/>
          </w:tcPr>
          <w:p w:rsidR="00CE2AB4" w:rsidRPr="00E21807" w:rsidRDefault="00CE2AB4" w:rsidP="00CD7196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Non sempre interagisce in modo adeguato nelle </w:t>
            </w:r>
            <w:r w:rsidRPr="001D0AED">
              <w:rPr>
                <w:rFonts w:ascii="Calibri" w:hAnsi="Calibri" w:cs="Calibri"/>
                <w:sz w:val="18"/>
                <w:szCs w:val="18"/>
              </w:rPr>
              <w:t>attività e, talvolta,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necessita  di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richiami all’attenzione. </w:t>
            </w:r>
          </w:p>
        </w:tc>
        <w:tc>
          <w:tcPr>
            <w:tcW w:w="2268" w:type="dxa"/>
            <w:vAlign w:val="center"/>
          </w:tcPr>
          <w:p w:rsidR="00CE2AB4" w:rsidRPr="00E21807" w:rsidRDefault="00CE2AB4" w:rsidP="00CD7196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 xml:space="preserve">Non </w:t>
            </w:r>
            <w:r w:rsidR="00CD7196">
              <w:rPr>
                <w:rFonts w:ascii="Calibri" w:hAnsi="Calibri" w:cs="Calibri"/>
                <w:sz w:val="18"/>
                <w:szCs w:val="18"/>
              </w:rPr>
              <w:t xml:space="preserve"> interagisce</w:t>
            </w:r>
            <w:proofErr w:type="gramEnd"/>
            <w:r w:rsidR="00CD7196">
              <w:rPr>
                <w:rFonts w:ascii="Calibri" w:hAnsi="Calibri" w:cs="Calibri"/>
                <w:sz w:val="18"/>
                <w:szCs w:val="18"/>
              </w:rPr>
              <w:t xml:space="preserve"> in modo responsabile e disattende le regole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 </w:t>
            </w:r>
          </w:p>
        </w:tc>
      </w:tr>
      <w:tr w:rsidR="00CE2AB4" w:rsidRPr="00E21807" w:rsidTr="00C71AE7">
        <w:trPr>
          <w:trHeight w:val="1547"/>
        </w:trPr>
        <w:tc>
          <w:tcPr>
            <w:tcW w:w="1624" w:type="dxa"/>
            <w:vMerge w:val="restart"/>
            <w:vAlign w:val="center"/>
          </w:tcPr>
          <w:p w:rsidR="00CE2AB4" w:rsidRPr="00E21807" w:rsidRDefault="00CE2AB4" w:rsidP="00DA5033">
            <w:pPr>
              <w:ind w:left="3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IMPARARE</w:t>
            </w:r>
          </w:p>
          <w:p w:rsidR="00CE2AB4" w:rsidRPr="00E21807" w:rsidRDefault="00CE2AB4" w:rsidP="00DA5033">
            <w:pPr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t>AD IMPARARE</w:t>
            </w:r>
          </w:p>
        </w:tc>
        <w:tc>
          <w:tcPr>
            <w:tcW w:w="3020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2A. Consapevolezza di sé </w:t>
            </w:r>
          </w:p>
        </w:tc>
        <w:tc>
          <w:tcPr>
            <w:tcW w:w="2552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È consapevole dei suoi punti di forza e debolezza e sa gestirli in modo positivo.</w:t>
            </w:r>
          </w:p>
        </w:tc>
        <w:tc>
          <w:tcPr>
            <w:tcW w:w="1788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È consapevole dei suoi punti di forza e debolezza</w:t>
            </w:r>
            <w:r w:rsidR="003074A2">
              <w:rPr>
                <w:rFonts w:ascii="Calibri" w:hAnsi="Calibri" w:cs="Calibri"/>
                <w:sz w:val="18"/>
                <w:szCs w:val="18"/>
              </w:rPr>
              <w:t>,</w:t>
            </w:r>
            <w:r w:rsidR="0051768D" w:rsidRPr="00E2180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>ma non sempre sa gestirli</w:t>
            </w:r>
          </w:p>
        </w:tc>
        <w:tc>
          <w:tcPr>
            <w:tcW w:w="1553" w:type="dxa"/>
            <w:vAlign w:val="center"/>
          </w:tcPr>
          <w:p w:rsidR="00CE2AB4" w:rsidRPr="00E21807" w:rsidRDefault="00CA40D9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Riconosce nel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complesso  i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suoi punti di forza e di debolezza</w:t>
            </w:r>
            <w:r w:rsidR="003074A2">
              <w:rPr>
                <w:rFonts w:ascii="Calibri" w:hAnsi="Calibri" w:cs="Calibri"/>
                <w:sz w:val="18"/>
                <w:szCs w:val="18"/>
              </w:rPr>
              <w:t>.</w:t>
            </w:r>
            <w:r w:rsidR="0051768D" w:rsidRPr="00E21807">
              <w:rPr>
                <w:rFonts w:ascii="Calibri" w:hAnsi="Calibri" w:cs="Calibri"/>
                <w:sz w:val="18"/>
                <w:szCs w:val="18"/>
              </w:rPr>
              <w:t xml:space="preserve">  </w:t>
            </w:r>
          </w:p>
        </w:tc>
        <w:tc>
          <w:tcPr>
            <w:tcW w:w="1478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Guidato inizia a riconoscere i suoi punti di forza e di debolezza</w:t>
            </w:r>
            <w:r w:rsidR="003074A2">
              <w:rPr>
                <w:rFonts w:ascii="Calibri" w:hAnsi="Calibri" w:cs="Calibri"/>
                <w:sz w:val="18"/>
                <w:szCs w:val="18"/>
              </w:rPr>
              <w:t>.</w:t>
            </w:r>
            <w:r w:rsidR="0051768D" w:rsidRPr="00E2180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 Anche guidato, incontra difficoltà a riconoscere i propri punti di forza e 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debolezza</w:t>
            </w:r>
            <w:r w:rsidR="003074A2">
              <w:rPr>
                <w:rFonts w:ascii="Calibri" w:hAnsi="Calibri" w:cs="Calibri"/>
                <w:sz w:val="18"/>
                <w:szCs w:val="18"/>
              </w:rPr>
              <w:t>.</w:t>
            </w:r>
            <w:r w:rsidR="0051768D" w:rsidRPr="00E21807"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proofErr w:type="gramEnd"/>
          </w:p>
        </w:tc>
      </w:tr>
      <w:tr w:rsidR="00CE2AB4" w:rsidRPr="00E21807" w:rsidTr="00C71AE7">
        <w:trPr>
          <w:trHeight w:val="1130"/>
        </w:trPr>
        <w:tc>
          <w:tcPr>
            <w:tcW w:w="1624" w:type="dxa"/>
            <w:vMerge/>
            <w:vAlign w:val="center"/>
          </w:tcPr>
          <w:p w:rsidR="00CE2AB4" w:rsidRPr="00E21807" w:rsidRDefault="00CE2AB4" w:rsidP="00DA503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20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2B. Metodo di studio</w:t>
            </w:r>
          </w:p>
        </w:tc>
        <w:tc>
          <w:tcPr>
            <w:tcW w:w="2552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Organizza l’apprendimento in modo produttivo e organico.</w:t>
            </w:r>
          </w:p>
        </w:tc>
        <w:tc>
          <w:tcPr>
            <w:tcW w:w="178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Organizza l’apprendimento in modo autonomo e consapevole</w:t>
            </w:r>
          </w:p>
        </w:tc>
        <w:tc>
          <w:tcPr>
            <w:tcW w:w="1553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Organizza l’apprendimento in modo efficace</w:t>
            </w:r>
          </w:p>
        </w:tc>
        <w:tc>
          <w:tcPr>
            <w:tcW w:w="147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Organizza l’apprendimento in modo parzialmente adeguato</w:t>
            </w:r>
          </w:p>
        </w:tc>
        <w:tc>
          <w:tcPr>
            <w:tcW w:w="226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Organizza l’apprendimento in maniera frammentaria anche in situazioni semplici</w:t>
            </w:r>
          </w:p>
        </w:tc>
      </w:tr>
      <w:tr w:rsidR="00CE2AB4" w:rsidRPr="00E21807" w:rsidTr="007572C1">
        <w:trPr>
          <w:trHeight w:val="596"/>
        </w:trPr>
        <w:tc>
          <w:tcPr>
            <w:tcW w:w="1624" w:type="dxa"/>
            <w:vMerge w:val="restart"/>
            <w:vAlign w:val="center"/>
          </w:tcPr>
          <w:p w:rsidR="00CE2AB4" w:rsidRPr="00E21807" w:rsidRDefault="00CE2AB4" w:rsidP="00DA5033">
            <w:pPr>
              <w:ind w:left="360"/>
              <w:rPr>
                <w:rFonts w:ascii="Calibri" w:hAnsi="Calibri" w:cs="Calibri"/>
                <w:b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t>SPIRITO DI INIZIATIVA</w:t>
            </w:r>
          </w:p>
        </w:tc>
        <w:tc>
          <w:tcPr>
            <w:tcW w:w="3020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3AProgettazione </w:t>
            </w:r>
          </w:p>
        </w:tc>
        <w:tc>
          <w:tcPr>
            <w:tcW w:w="2552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Produce rielaborando le conoscenze con soluzioni funzionali e creative.</w:t>
            </w:r>
          </w:p>
        </w:tc>
        <w:tc>
          <w:tcPr>
            <w:tcW w:w="178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Produce rielaborando le conoscenze con soluzioni funzionali</w:t>
            </w:r>
          </w:p>
        </w:tc>
        <w:tc>
          <w:tcPr>
            <w:tcW w:w="1553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Produce rielaborando le conoscenze con soluzioni appropriate</w:t>
            </w:r>
          </w:p>
        </w:tc>
        <w:tc>
          <w:tcPr>
            <w:tcW w:w="147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Si avvia alla realizzazione di semplici prodotti </w:t>
            </w:r>
          </w:p>
        </w:tc>
        <w:tc>
          <w:tcPr>
            <w:tcW w:w="226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Si avvia alla realizzazione di semplici prodotti solo se guidato</w:t>
            </w:r>
          </w:p>
        </w:tc>
      </w:tr>
      <w:tr w:rsidR="00CE2AB4" w:rsidRPr="00E21807" w:rsidTr="007572C1">
        <w:trPr>
          <w:trHeight w:val="88"/>
        </w:trPr>
        <w:tc>
          <w:tcPr>
            <w:tcW w:w="1624" w:type="dxa"/>
            <w:vMerge/>
            <w:vAlign w:val="center"/>
          </w:tcPr>
          <w:p w:rsidR="00CE2AB4" w:rsidRPr="00E21807" w:rsidRDefault="00CE2AB4" w:rsidP="00DA5033">
            <w:pPr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20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3B Problema </w:t>
            </w:r>
            <w:proofErr w:type="spellStart"/>
            <w:r w:rsidRPr="00E21807">
              <w:rPr>
                <w:rFonts w:ascii="Calibri" w:hAnsi="Calibri" w:cs="Calibri"/>
                <w:sz w:val="18"/>
                <w:szCs w:val="18"/>
              </w:rPr>
              <w:t>solving</w:t>
            </w:r>
            <w:proofErr w:type="spellEnd"/>
          </w:p>
        </w:tc>
        <w:tc>
          <w:tcPr>
            <w:tcW w:w="2552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È in grado di affrontare difficoltà e imprevisti in modo autonomo, consapevole e originale.</w:t>
            </w:r>
          </w:p>
        </w:tc>
        <w:tc>
          <w:tcPr>
            <w:tcW w:w="178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È in grado di affrontare difficoltà e imprevisti in modo autonomo e consapevole.</w:t>
            </w:r>
          </w:p>
        </w:tc>
        <w:tc>
          <w:tcPr>
            <w:tcW w:w="1553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È in grado di affrontare difficoltà e imprevisti in modo autonomo</w:t>
            </w:r>
          </w:p>
        </w:tc>
        <w:tc>
          <w:tcPr>
            <w:tcW w:w="147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Di fronte a difficoltà e imprevisti, necessita di guida per trovare soluzioni adeguate</w:t>
            </w:r>
          </w:p>
        </w:tc>
        <w:tc>
          <w:tcPr>
            <w:tcW w:w="226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Anche aiutato, non sempre è in grado di trovare soluzioni per affrontare difficoltà e imprevisti</w:t>
            </w:r>
          </w:p>
        </w:tc>
      </w:tr>
      <w:tr w:rsidR="00CE2AB4" w:rsidRPr="00E21807" w:rsidTr="007572C1">
        <w:trPr>
          <w:trHeight w:val="1261"/>
        </w:trPr>
        <w:tc>
          <w:tcPr>
            <w:tcW w:w="1624" w:type="dxa"/>
            <w:vAlign w:val="center"/>
          </w:tcPr>
          <w:p w:rsidR="00CE2AB4" w:rsidRPr="00E21807" w:rsidRDefault="00CE2AB4" w:rsidP="00DA5033">
            <w:pPr>
              <w:ind w:left="3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21807">
              <w:rPr>
                <w:rFonts w:ascii="Calibri" w:hAnsi="Calibri" w:cs="Calibri"/>
                <w:b/>
                <w:sz w:val="18"/>
                <w:szCs w:val="18"/>
              </w:rPr>
              <w:t>COMPETENZE DIGITALI</w:t>
            </w:r>
          </w:p>
        </w:tc>
        <w:tc>
          <w:tcPr>
            <w:tcW w:w="3020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4 A Utilizzo degli strumenti digitali e creazione di contenuti</w:t>
            </w:r>
          </w:p>
        </w:tc>
        <w:tc>
          <w:tcPr>
            <w:tcW w:w="2552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Utilizza con sicurezza una vasta gamma di strumenti di comunicazione</w:t>
            </w:r>
            <w:r w:rsidR="003074A2">
              <w:rPr>
                <w:rFonts w:ascii="Calibri" w:hAnsi="Calibri" w:cs="Calibri"/>
                <w:sz w:val="18"/>
                <w:szCs w:val="18"/>
              </w:rPr>
              <w:t xml:space="preserve"> digitale</w:t>
            </w:r>
            <w:r w:rsidR="00AA5782">
              <w:rPr>
                <w:rFonts w:ascii="Calibri" w:hAnsi="Calibri" w:cs="Calibri"/>
                <w:sz w:val="18"/>
                <w:szCs w:val="18"/>
              </w:rPr>
              <w:t>.</w:t>
            </w:r>
            <w:r w:rsidR="003074A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074A2">
              <w:rPr>
                <w:rFonts w:ascii="Calibri" w:hAnsi="Calibri" w:cs="Calibri"/>
                <w:sz w:val="18"/>
                <w:szCs w:val="18"/>
              </w:rPr>
              <w:t>(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applicazioni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di video-conferenze, piattaforme d’apprendimento, chat, video-scrittura, editing video, presentazioni, e-mail, caricare e scaricare file…)  </w:t>
            </w:r>
          </w:p>
        </w:tc>
        <w:tc>
          <w:tcPr>
            <w:tcW w:w="1788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Utilizza la maggior parte degli strumenti di comunicazione </w:t>
            </w:r>
            <w:r w:rsidR="003074A2">
              <w:rPr>
                <w:rFonts w:ascii="Calibri" w:hAnsi="Calibri" w:cs="Calibri"/>
                <w:sz w:val="18"/>
                <w:szCs w:val="18"/>
              </w:rPr>
              <w:t>digitale</w:t>
            </w:r>
            <w:r w:rsidR="00AA5782">
              <w:rPr>
                <w:rFonts w:ascii="Calibri" w:hAnsi="Calibri" w:cs="Calibri"/>
                <w:sz w:val="18"/>
                <w:szCs w:val="18"/>
              </w:rPr>
              <w:t>.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applicazioni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di video- conferenze, piattaforme d’apprendimento, chat, video-scrittura, editing video, presentazioni, e-mail, caricare e scaricare file…)  .</w:t>
            </w:r>
          </w:p>
        </w:tc>
        <w:tc>
          <w:tcPr>
            <w:tcW w:w="1553" w:type="dxa"/>
            <w:vAlign w:val="center"/>
          </w:tcPr>
          <w:p w:rsidR="00CE2AB4" w:rsidRPr="00E21807" w:rsidRDefault="00CE2AB4" w:rsidP="00E76B5F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>Utilizza alcuni degli</w:t>
            </w:r>
            <w:r w:rsidR="00500E00" w:rsidRPr="00E2180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strumenti di comunicazione </w:t>
            </w:r>
            <w:r w:rsidR="003074A2">
              <w:rPr>
                <w:rFonts w:ascii="Calibri" w:hAnsi="Calibri" w:cs="Calibri"/>
                <w:sz w:val="18"/>
                <w:szCs w:val="18"/>
              </w:rPr>
              <w:t>digitale</w:t>
            </w:r>
            <w:r w:rsidR="00AA5782">
              <w:rPr>
                <w:rFonts w:ascii="Calibri" w:hAnsi="Calibri" w:cs="Calibri"/>
                <w:sz w:val="18"/>
                <w:szCs w:val="18"/>
              </w:rPr>
              <w:t>.</w:t>
            </w:r>
            <w:r w:rsidR="003074A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21807">
              <w:rPr>
                <w:rFonts w:ascii="Calibri" w:hAnsi="Calibri" w:cs="Calibri"/>
                <w:sz w:val="18"/>
                <w:szCs w:val="18"/>
              </w:rPr>
              <w:t>(</w:t>
            </w:r>
            <w:proofErr w:type="gramStart"/>
            <w:r w:rsidRPr="00E21807">
              <w:rPr>
                <w:rFonts w:ascii="Calibri" w:hAnsi="Calibri" w:cs="Calibri"/>
                <w:sz w:val="18"/>
                <w:szCs w:val="18"/>
              </w:rPr>
              <w:t>applicazioni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di video- conferenze, piattaforme d’apprendimento, chat, video-scrittura, presentazioni, e-mail, caricare e scaricare file…) </w:t>
            </w:r>
          </w:p>
        </w:tc>
        <w:tc>
          <w:tcPr>
            <w:tcW w:w="1478" w:type="dxa"/>
            <w:vAlign w:val="center"/>
          </w:tcPr>
          <w:p w:rsidR="00CE2AB4" w:rsidRPr="00E21807" w:rsidRDefault="00CE2AB4" w:rsidP="003074A2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Utilizza gli   strumenti essenziali di comunicazione </w:t>
            </w:r>
            <w:r w:rsidR="003074A2">
              <w:rPr>
                <w:rFonts w:ascii="Calibri" w:hAnsi="Calibri" w:cs="Calibri"/>
                <w:sz w:val="18"/>
                <w:szCs w:val="18"/>
              </w:rPr>
              <w:t>digitale</w:t>
            </w:r>
            <w:r w:rsidR="00AA5782">
              <w:rPr>
                <w:rFonts w:ascii="Calibri" w:hAnsi="Calibri" w:cs="Calibri"/>
                <w:sz w:val="18"/>
                <w:szCs w:val="18"/>
              </w:rPr>
              <w:t>.</w:t>
            </w:r>
            <w:r w:rsidR="003074A2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proofErr w:type="gramStart"/>
            <w:r w:rsidR="00755274">
              <w:rPr>
                <w:rFonts w:ascii="Calibri" w:hAnsi="Calibri" w:cs="Calibri"/>
                <w:sz w:val="18"/>
                <w:szCs w:val="18"/>
              </w:rPr>
              <w:t>a</w:t>
            </w:r>
            <w:r w:rsidRPr="00E21807">
              <w:rPr>
                <w:rFonts w:ascii="Calibri" w:hAnsi="Calibri" w:cs="Calibri"/>
                <w:sz w:val="18"/>
                <w:szCs w:val="18"/>
              </w:rPr>
              <w:t>pplicazioni</w:t>
            </w:r>
            <w:proofErr w:type="gramEnd"/>
            <w:r w:rsidRPr="00E21807">
              <w:rPr>
                <w:rFonts w:ascii="Calibri" w:hAnsi="Calibri" w:cs="Calibri"/>
                <w:sz w:val="18"/>
                <w:szCs w:val="18"/>
              </w:rPr>
              <w:t xml:space="preserve"> di video- conferenze, piattaforme d’apprendimento, chat </w:t>
            </w:r>
            <w:r w:rsidR="00500E00" w:rsidRPr="00E21807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2268" w:type="dxa"/>
            <w:vAlign w:val="center"/>
          </w:tcPr>
          <w:p w:rsidR="00CE2AB4" w:rsidRPr="00E21807" w:rsidRDefault="00CE2AB4" w:rsidP="00DA5033">
            <w:pPr>
              <w:pStyle w:val="Paragrafoelenc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E21807">
              <w:rPr>
                <w:rFonts w:ascii="Calibri" w:hAnsi="Calibri" w:cs="Calibri"/>
                <w:sz w:val="18"/>
                <w:szCs w:val="18"/>
              </w:rPr>
              <w:t xml:space="preserve"> Ha difficoltà a utilizzare gli strumenti</w:t>
            </w:r>
            <w:r w:rsidR="00755274">
              <w:rPr>
                <w:rFonts w:ascii="Calibri" w:hAnsi="Calibri" w:cs="Calibri"/>
                <w:sz w:val="18"/>
                <w:szCs w:val="18"/>
              </w:rPr>
              <w:t xml:space="preserve"> di comunicazione digitale</w:t>
            </w:r>
            <w:r w:rsidRPr="00E21807">
              <w:rPr>
                <w:rFonts w:ascii="Calibri" w:hAnsi="Calibri" w:cs="Calibri"/>
                <w:sz w:val="18"/>
                <w:szCs w:val="18"/>
              </w:rPr>
              <w:t xml:space="preserve"> e necessita di una guida costante  </w:t>
            </w:r>
          </w:p>
        </w:tc>
      </w:tr>
    </w:tbl>
    <w:p w:rsidR="00DA5033" w:rsidRDefault="00DA5033" w:rsidP="00C71AE7">
      <w:pPr>
        <w:pStyle w:val="Normale1"/>
        <w:jc w:val="both"/>
        <w:rPr>
          <w:rFonts w:asciiTheme="majorHAnsi" w:hAnsiTheme="majorHAnsi" w:cstheme="majorHAnsi"/>
        </w:rPr>
      </w:pPr>
      <w:bookmarkStart w:id="0" w:name="_GoBack"/>
      <w:bookmarkEnd w:id="0"/>
    </w:p>
    <w:sectPr w:rsidR="00DA5033" w:rsidSect="006740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1276" w:right="1440" w:bottom="71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5B2" w:rsidRDefault="005775B2" w:rsidP="002F1698">
      <w:pPr>
        <w:spacing w:line="240" w:lineRule="auto"/>
      </w:pPr>
      <w:r>
        <w:separator/>
      </w:r>
    </w:p>
  </w:endnote>
  <w:endnote w:type="continuationSeparator" w:id="0">
    <w:p w:rsidR="005775B2" w:rsidRDefault="005775B2" w:rsidP="002F16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A47" w:rsidRDefault="00A76A4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796"/>
    </w:tblGrid>
    <w:tr w:rsidR="00CA22AA" w:rsidTr="005C0B83">
      <w:trPr>
        <w:trHeight w:val="10166"/>
      </w:trPr>
      <w:tc>
        <w:tcPr>
          <w:tcW w:w="796" w:type="dxa"/>
          <w:tcBorders>
            <w:bottom w:val="single" w:sz="4" w:space="0" w:color="auto"/>
          </w:tcBorders>
          <w:textDirection w:val="btLr"/>
        </w:tcPr>
        <w:p w:rsidR="00CA22AA" w:rsidRDefault="00CA22AA" w:rsidP="00CA22AA">
          <w:pPr>
            <w:pStyle w:val="Intestazione"/>
            <w:ind w:left="113" w:right="113"/>
          </w:pPr>
        </w:p>
      </w:tc>
    </w:tr>
    <w:tr w:rsidR="00CA22AA" w:rsidTr="005C0B83">
      <w:tc>
        <w:tcPr>
          <w:tcW w:w="796" w:type="dxa"/>
          <w:tcBorders>
            <w:top w:val="single" w:sz="4" w:space="0" w:color="auto"/>
          </w:tcBorders>
        </w:tcPr>
        <w:p w:rsidR="00CA22AA" w:rsidRDefault="006A1986">
          <w:pPr>
            <w:pStyle w:val="Pidipagina"/>
          </w:pPr>
          <w:r>
            <w:rPr>
              <w:noProof/>
              <w:color w:val="4F81BD" w:themeColor="accent1"/>
              <w:sz w:val="40"/>
              <w:szCs w:val="40"/>
            </w:rPr>
            <w:fldChar w:fldCharType="begin"/>
          </w:r>
          <w:r w:rsidR="00F7000B">
            <w:rPr>
              <w:noProof/>
              <w:color w:val="4F81BD" w:themeColor="accent1"/>
              <w:sz w:val="40"/>
              <w:szCs w:val="40"/>
            </w:rPr>
            <w:instrText xml:space="preserve"> PAGE   \* MERGEFORMAT </w:instrText>
          </w:r>
          <w:r>
            <w:rPr>
              <w:noProof/>
              <w:color w:val="4F81BD" w:themeColor="accent1"/>
              <w:sz w:val="40"/>
              <w:szCs w:val="40"/>
            </w:rPr>
            <w:fldChar w:fldCharType="separate"/>
          </w:r>
          <w:r w:rsidR="006F5DFB">
            <w:rPr>
              <w:noProof/>
              <w:color w:val="4F81BD" w:themeColor="accent1"/>
              <w:sz w:val="40"/>
              <w:szCs w:val="40"/>
            </w:rPr>
            <w:t>2</w:t>
          </w:r>
          <w:r>
            <w:rPr>
              <w:noProof/>
              <w:color w:val="4F81BD" w:themeColor="accent1"/>
              <w:sz w:val="40"/>
              <w:szCs w:val="40"/>
            </w:rPr>
            <w:fldChar w:fldCharType="end"/>
          </w:r>
        </w:p>
      </w:tc>
    </w:tr>
    <w:tr w:rsidR="00CA22AA" w:rsidTr="005C0B83">
      <w:trPr>
        <w:trHeight w:val="768"/>
      </w:trPr>
      <w:tc>
        <w:tcPr>
          <w:tcW w:w="796" w:type="dxa"/>
        </w:tcPr>
        <w:p w:rsidR="00CA22AA" w:rsidRDefault="00CA22AA">
          <w:pPr>
            <w:pStyle w:val="Intestazione"/>
          </w:pPr>
        </w:p>
      </w:tc>
    </w:tr>
  </w:tbl>
  <w:p w:rsidR="005C0B83" w:rsidRPr="008A3F0C" w:rsidRDefault="005C0B83" w:rsidP="00A76A47">
    <w:pPr>
      <w:pStyle w:val="Pidipagina"/>
      <w:jc w:val="center"/>
      <w:rPr>
        <w:rFonts w:ascii="Book Antiqua" w:hAnsi="Book Antiqua"/>
        <w:b/>
        <w:color w:val="548DD4" w:themeColor="text2" w:themeTint="99"/>
      </w:rPr>
    </w:pPr>
    <w:r w:rsidRPr="008A3F0C">
      <w:rPr>
        <w:rFonts w:ascii="Book Antiqua" w:hAnsi="Book Antiqua"/>
        <w:b/>
        <w:color w:val="548DD4" w:themeColor="text2" w:themeTint="99"/>
      </w:rPr>
      <w:t>SCUOLA SECONDARIA “FOSCOLO”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A47" w:rsidRDefault="00A76A4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5B2" w:rsidRDefault="005775B2" w:rsidP="002F1698">
      <w:pPr>
        <w:spacing w:line="240" w:lineRule="auto"/>
      </w:pPr>
      <w:r>
        <w:separator/>
      </w:r>
    </w:p>
  </w:footnote>
  <w:footnote w:type="continuationSeparator" w:id="0">
    <w:p w:rsidR="005775B2" w:rsidRDefault="005775B2" w:rsidP="002F16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A47" w:rsidRDefault="00A76A4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B83" w:rsidRDefault="005775B2">
    <w:pPr>
      <w:pStyle w:val="Intestazione"/>
    </w:pPr>
    <w:r>
      <w:rPr>
        <w:noProof/>
      </w:rPr>
      <w:pict>
        <v:rect id="Rettangolo 197" o:spid="_x0000_s2049" style="position:absolute;margin-left:0;margin-top:0;width:468.5pt;height:21.3pt;z-index:-251658752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<v:textbox style="mso-fit-shape-to-text:t">
            <w:txbxContent>
              <w:p w:rsidR="005C0B83" w:rsidRPr="008A3F0C" w:rsidRDefault="005C0B83">
                <w:pPr>
                  <w:pStyle w:val="Intestazione"/>
                  <w:jc w:val="center"/>
                  <w:rPr>
                    <w:rFonts w:ascii="Book Antiqua" w:hAnsi="Book Antiqua"/>
                    <w:b/>
                    <w:caps/>
                    <w:color w:val="FFFFFF" w:themeColor="background1"/>
                  </w:rPr>
                </w:pPr>
                <w:r w:rsidRPr="008A3F0C">
                  <w:rPr>
                    <w:rFonts w:ascii="Book Antiqua" w:hAnsi="Book Antiqua"/>
                    <w:b/>
                    <w:caps/>
                    <w:color w:val="FFFFFF" w:themeColor="background1"/>
                  </w:rPr>
                  <w:t xml:space="preserve">RUBRICA COMPORTAMENTO </w:t>
                </w:r>
              </w:p>
              <w:p w:rsidR="005C0B83" w:rsidRPr="008A3F0C" w:rsidRDefault="005C0B83">
                <w:pPr>
                  <w:pStyle w:val="Intestazione"/>
                  <w:jc w:val="center"/>
                  <w:rPr>
                    <w:rFonts w:ascii="Book Antiqua" w:hAnsi="Book Antiqua"/>
                    <w:b/>
                    <w:caps/>
                    <w:color w:val="FFFFFF" w:themeColor="background1"/>
                  </w:rPr>
                </w:pPr>
                <w:r w:rsidRPr="008A3F0C">
                  <w:rPr>
                    <w:rFonts w:ascii="Book Antiqua" w:hAnsi="Book Antiqua"/>
                    <w:b/>
                    <w:caps/>
                    <w:color w:val="FFFFFF" w:themeColor="background1"/>
                  </w:rPr>
                  <w:t xml:space="preserve">PRIMO E </w:t>
                </w:r>
                <w:proofErr w:type="gramStart"/>
                <w:r w:rsidRPr="008A3F0C">
                  <w:rPr>
                    <w:rFonts w:ascii="Book Antiqua" w:hAnsi="Book Antiqua"/>
                    <w:b/>
                    <w:caps/>
                    <w:color w:val="FFFFFF" w:themeColor="background1"/>
                  </w:rPr>
                  <w:t>SECONDO  QUADRIMESTRE</w:t>
                </w:r>
                <w:proofErr w:type="gramEnd"/>
              </w:p>
            </w:txbxContent>
          </v:textbox>
          <w10:wrap type="square" anchorx="margin" anchory="page"/>
        </v:rect>
      </w:pict>
    </w:r>
  </w:p>
  <w:p w:rsidR="00C71AE7" w:rsidRDefault="00C71AE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A47" w:rsidRDefault="00A76A4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F54B0"/>
    <w:multiLevelType w:val="hybridMultilevel"/>
    <w:tmpl w:val="F9FCD8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12A58"/>
    <w:multiLevelType w:val="hybridMultilevel"/>
    <w:tmpl w:val="D9A2B18C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11DB4"/>
    <w:multiLevelType w:val="hybridMultilevel"/>
    <w:tmpl w:val="59DCA300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879AF"/>
    <w:multiLevelType w:val="hybridMultilevel"/>
    <w:tmpl w:val="23003866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9403C"/>
    <w:multiLevelType w:val="hybridMultilevel"/>
    <w:tmpl w:val="1F5EA77E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64BB4"/>
    <w:multiLevelType w:val="hybridMultilevel"/>
    <w:tmpl w:val="5C1045D4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52C35"/>
    <w:multiLevelType w:val="hybridMultilevel"/>
    <w:tmpl w:val="3C82D162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9467B"/>
    <w:multiLevelType w:val="hybridMultilevel"/>
    <w:tmpl w:val="33767DEC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313FB"/>
    <w:multiLevelType w:val="hybridMultilevel"/>
    <w:tmpl w:val="7602CFFA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148"/>
    <w:rsid w:val="00060693"/>
    <w:rsid w:val="00065863"/>
    <w:rsid w:val="00073926"/>
    <w:rsid w:val="000A61C1"/>
    <w:rsid w:val="00124869"/>
    <w:rsid w:val="001A1AC6"/>
    <w:rsid w:val="001D0AED"/>
    <w:rsid w:val="00200D2A"/>
    <w:rsid w:val="00225ECF"/>
    <w:rsid w:val="00237150"/>
    <w:rsid w:val="00284DCA"/>
    <w:rsid w:val="0028773B"/>
    <w:rsid w:val="002A30C1"/>
    <w:rsid w:val="002F1698"/>
    <w:rsid w:val="003074A2"/>
    <w:rsid w:val="003163C2"/>
    <w:rsid w:val="00341654"/>
    <w:rsid w:val="00347B3A"/>
    <w:rsid w:val="00367AFB"/>
    <w:rsid w:val="0043346B"/>
    <w:rsid w:val="00447E58"/>
    <w:rsid w:val="00461F50"/>
    <w:rsid w:val="004F5B9A"/>
    <w:rsid w:val="00500E00"/>
    <w:rsid w:val="0051768D"/>
    <w:rsid w:val="00555467"/>
    <w:rsid w:val="005775B2"/>
    <w:rsid w:val="005C0B83"/>
    <w:rsid w:val="005F64AF"/>
    <w:rsid w:val="006740D9"/>
    <w:rsid w:val="006A1986"/>
    <w:rsid w:val="006A389B"/>
    <w:rsid w:val="006B7C61"/>
    <w:rsid w:val="006F5DFB"/>
    <w:rsid w:val="00714AA4"/>
    <w:rsid w:val="00723CFD"/>
    <w:rsid w:val="007465CB"/>
    <w:rsid w:val="00755274"/>
    <w:rsid w:val="007565FB"/>
    <w:rsid w:val="007572C1"/>
    <w:rsid w:val="00764F7B"/>
    <w:rsid w:val="007D18DD"/>
    <w:rsid w:val="008A35DB"/>
    <w:rsid w:val="008A3F0C"/>
    <w:rsid w:val="008D2AF5"/>
    <w:rsid w:val="008E3B48"/>
    <w:rsid w:val="008F2653"/>
    <w:rsid w:val="00901F5A"/>
    <w:rsid w:val="009938BF"/>
    <w:rsid w:val="009F24B1"/>
    <w:rsid w:val="00A37518"/>
    <w:rsid w:val="00A70938"/>
    <w:rsid w:val="00A76A47"/>
    <w:rsid w:val="00A93687"/>
    <w:rsid w:val="00AA5782"/>
    <w:rsid w:val="00AC21BF"/>
    <w:rsid w:val="00B068C6"/>
    <w:rsid w:val="00B86932"/>
    <w:rsid w:val="00BC0D52"/>
    <w:rsid w:val="00BE6B64"/>
    <w:rsid w:val="00C0732F"/>
    <w:rsid w:val="00C618BA"/>
    <w:rsid w:val="00C71AE7"/>
    <w:rsid w:val="00CA22AA"/>
    <w:rsid w:val="00CA2CEB"/>
    <w:rsid w:val="00CA40D9"/>
    <w:rsid w:val="00CB4AD0"/>
    <w:rsid w:val="00CD7196"/>
    <w:rsid w:val="00CE2AB4"/>
    <w:rsid w:val="00D30225"/>
    <w:rsid w:val="00D50CA6"/>
    <w:rsid w:val="00DA5033"/>
    <w:rsid w:val="00DF0D8D"/>
    <w:rsid w:val="00E21807"/>
    <w:rsid w:val="00E76B5F"/>
    <w:rsid w:val="00EF19FD"/>
    <w:rsid w:val="00F00E1D"/>
    <w:rsid w:val="00F0200E"/>
    <w:rsid w:val="00F20365"/>
    <w:rsid w:val="00F30148"/>
    <w:rsid w:val="00F7000B"/>
    <w:rsid w:val="00F83BB3"/>
    <w:rsid w:val="00F861FD"/>
    <w:rsid w:val="00FE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1EC5B4A3-EFEA-428B-8C1D-2BAA82E6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7C61"/>
  </w:style>
  <w:style w:type="paragraph" w:styleId="Titolo1">
    <w:name w:val="heading 1"/>
    <w:basedOn w:val="Normale1"/>
    <w:next w:val="Normale1"/>
    <w:rsid w:val="00F3014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rsid w:val="00F3014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rsid w:val="00F3014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rsid w:val="00F3014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rsid w:val="00F30148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rsid w:val="00F3014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F30148"/>
  </w:style>
  <w:style w:type="table" w:customStyle="1" w:styleId="TableNormal">
    <w:name w:val="Table Normal"/>
    <w:rsid w:val="00F301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F30148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1"/>
    <w:next w:val="Normale1"/>
    <w:rsid w:val="00F30148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F3014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F169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1698"/>
  </w:style>
  <w:style w:type="paragraph" w:styleId="Pidipagina">
    <w:name w:val="footer"/>
    <w:basedOn w:val="Normale"/>
    <w:link w:val="PidipaginaCarattere"/>
    <w:uiPriority w:val="99"/>
    <w:unhideWhenUsed/>
    <w:rsid w:val="002F169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16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6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6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A50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Grigliatabella">
    <w:name w:val="Table Grid"/>
    <w:basedOn w:val="Tabellanormale"/>
    <w:uiPriority w:val="39"/>
    <w:rsid w:val="00DA5033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Scheda di autovalutazione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7A3D0C-6098-486E-9A87-BAA7CF445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Grazia Taormina</dc:creator>
  <cp:lastModifiedBy>Giusi</cp:lastModifiedBy>
  <cp:revision>4</cp:revision>
  <dcterms:created xsi:type="dcterms:W3CDTF">2021-10-24T14:23:00Z</dcterms:created>
  <dcterms:modified xsi:type="dcterms:W3CDTF">2022-02-04T19:10:00Z</dcterms:modified>
</cp:coreProperties>
</file>